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7" w:rsidRPr="00A85F03" w:rsidRDefault="00A85F03" w:rsidP="00E8150C">
      <w:pPr>
        <w:pStyle w:val="1"/>
        <w:spacing w:before="0" w:beforeAutospacing="0" w:after="0" w:afterAutospacing="0"/>
      </w:pPr>
      <w:r w:rsidRPr="00A85F03">
        <w:rPr>
          <w:iCs/>
        </w:rPr>
        <w:t xml:space="preserve">Краска для разметки </w:t>
      </w:r>
      <w:r w:rsidR="006C2FEA">
        <w:rPr>
          <w:iCs/>
        </w:rPr>
        <w:t>дорог «КРАТАЛАЙН»</w:t>
      </w:r>
    </w:p>
    <w:p w:rsidR="00A85F03" w:rsidRDefault="00A85F03" w:rsidP="00E8150C">
      <w:pPr>
        <w:pStyle w:val="4"/>
        <w:spacing w:before="0" w:beforeAutospacing="0" w:after="0" w:afterAutospacing="0"/>
      </w:pPr>
    </w:p>
    <w:p w:rsidR="008B4827" w:rsidRDefault="008B4827" w:rsidP="00E8150C">
      <w:pPr>
        <w:pStyle w:val="4"/>
        <w:spacing w:before="0" w:beforeAutospacing="0" w:after="0" w:afterAutospacing="0"/>
      </w:pPr>
      <w:r>
        <w:t>Описание:</w:t>
      </w:r>
    </w:p>
    <w:p w:rsidR="008B4827" w:rsidRDefault="00E8150C" w:rsidP="00E8150C">
      <w:pPr>
        <w:pStyle w:val="a3"/>
        <w:spacing w:before="0" w:beforeAutospacing="0" w:after="0" w:afterAutospacing="0"/>
      </w:pPr>
      <w:r w:rsidRPr="00E8150C">
        <w:t>Краска для разметки дорог</w:t>
      </w:r>
      <w:r>
        <w:t xml:space="preserve"> </w:t>
      </w:r>
      <w:r w:rsidRPr="00E8150C">
        <w:t>«КРАТАЛАЙН» представляет собой суспензию пигментов и наполнителей в растворе акрилового сополимера в органических растворителях с добавлением функциональных добавок.</w:t>
      </w:r>
    </w:p>
    <w:p w:rsidR="008B4827" w:rsidRDefault="008B4827" w:rsidP="00E8150C">
      <w:pPr>
        <w:pStyle w:val="4"/>
        <w:spacing w:before="0" w:beforeAutospacing="0" w:after="0" w:afterAutospacing="0"/>
      </w:pPr>
      <w:r>
        <w:t>Область применения:</w:t>
      </w:r>
    </w:p>
    <w:p w:rsidR="00E8150C" w:rsidRDefault="00E8150C" w:rsidP="00E8150C">
      <w:pPr>
        <w:pStyle w:val="a3"/>
        <w:spacing w:before="0" w:beforeAutospacing="0" w:after="0" w:afterAutospacing="0"/>
      </w:pPr>
      <w:r>
        <w:t xml:space="preserve">Краска для разметки дорог «КРАТАЛАЙН» предназначена для нанесения горизонтальной разметки проезжей части автомобильных дорог, аэродромных покрытий, улиц, а также площадок заправочных станций с усовершенствованным покрытием (асфальт, асфальтобетон, </w:t>
      </w:r>
      <w:proofErr w:type="spellStart"/>
      <w:r>
        <w:t>цементобетон</w:t>
      </w:r>
      <w:proofErr w:type="spellEnd"/>
      <w:r>
        <w:t>), эксплуатируемых в условиях умерено-холодного климата при температуре воздуха от минус 40°С до 60</w:t>
      </w:r>
      <w:bookmarkStart w:id="0" w:name="_GoBack"/>
      <w:bookmarkEnd w:id="0"/>
      <w:r>
        <w:t>°С.</w:t>
      </w:r>
    </w:p>
    <w:p w:rsidR="008B4827" w:rsidRDefault="00E8150C" w:rsidP="00E8150C">
      <w:pPr>
        <w:pStyle w:val="a3"/>
        <w:spacing w:before="0" w:beforeAutospacing="0" w:after="0" w:afterAutospacing="0"/>
      </w:pPr>
      <w:r>
        <w:t xml:space="preserve">Краска для разметки дорог «КРАТАЛАЙН» образует однородную поверхность, без пузырей или </w:t>
      </w:r>
      <w:r>
        <w:t>отслоений.</w:t>
      </w:r>
    </w:p>
    <w:p w:rsidR="008B4827" w:rsidRPr="00E8150C" w:rsidRDefault="008B4827" w:rsidP="00E8150C">
      <w:pPr>
        <w:pStyle w:val="4"/>
        <w:spacing w:before="0" w:beforeAutospacing="0" w:after="0" w:afterAutospacing="0"/>
      </w:pPr>
      <w:r w:rsidRPr="00E8150C">
        <w:t>Свойства:</w:t>
      </w:r>
    </w:p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>- барьерная защита</w:t>
      </w:r>
    </w:p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>- отличная адгезия</w:t>
      </w:r>
    </w:p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>- короткое время высыхания</w:t>
      </w:r>
    </w:p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>- устойчиво к воздействию температур от минус 40 до плюс 60°С</w:t>
      </w:r>
    </w:p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50C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819"/>
      </w:tblGrid>
      <w:tr w:rsidR="00E8150C" w:rsidRPr="00E8150C" w:rsidTr="006C2FEA">
        <w:tc>
          <w:tcPr>
            <w:tcW w:w="4248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19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</w:t>
            </w:r>
            <w:r w:rsidRPr="00E8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</w:p>
        </w:tc>
      </w:tr>
      <w:tr w:rsidR="00E8150C" w:rsidRPr="00E8150C" w:rsidTr="006C2FEA">
        <w:tc>
          <w:tcPr>
            <w:tcW w:w="4248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Доля нелетучих веществ, % (по массе)</w:t>
            </w:r>
          </w:p>
        </w:tc>
        <w:tc>
          <w:tcPr>
            <w:tcW w:w="4819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76±2</w:t>
            </w:r>
          </w:p>
        </w:tc>
      </w:tr>
      <w:tr w:rsidR="00E8150C" w:rsidRPr="00E8150C" w:rsidTr="006C2FEA">
        <w:tc>
          <w:tcPr>
            <w:tcW w:w="4248" w:type="dxa"/>
          </w:tcPr>
          <w:p w:rsidR="00E8150C" w:rsidRPr="00E8150C" w:rsidRDefault="00E8150C" w:rsidP="006C2FEA">
            <w:pPr>
              <w:tabs>
                <w:tab w:val="left" w:pos="30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4819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51±2</w:t>
            </w:r>
          </w:p>
        </w:tc>
      </w:tr>
      <w:tr w:rsidR="00E8150C" w:rsidRPr="00E8150C" w:rsidTr="006C2FEA">
        <w:tc>
          <w:tcPr>
            <w:tcW w:w="4248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Плотность, г/см</w:t>
            </w:r>
            <w:r w:rsidRPr="00E81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8150C" w:rsidRPr="00E8150C" w:rsidTr="006C2FEA">
        <w:trPr>
          <w:trHeight w:val="257"/>
        </w:trPr>
        <w:tc>
          <w:tcPr>
            <w:tcW w:w="4248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Теоретический расход (450 мкм)</w:t>
            </w:r>
          </w:p>
        </w:tc>
        <w:tc>
          <w:tcPr>
            <w:tcW w:w="4819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800 г/м</w:t>
            </w:r>
            <w:r w:rsidRPr="00E81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50C" w:rsidRPr="00E8150C" w:rsidTr="006C2FEA">
        <w:trPr>
          <w:trHeight w:val="262"/>
        </w:trPr>
        <w:tc>
          <w:tcPr>
            <w:tcW w:w="4248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Практический расход</w:t>
            </w:r>
          </w:p>
        </w:tc>
        <w:tc>
          <w:tcPr>
            <w:tcW w:w="4819" w:type="dxa"/>
          </w:tcPr>
          <w:p w:rsidR="00E8150C" w:rsidRPr="00E8150C" w:rsidRDefault="00E8150C" w:rsidP="006C2FE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с учетом соответствующих факторов потерь</w:t>
            </w:r>
          </w:p>
        </w:tc>
      </w:tr>
    </w:tbl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50C">
        <w:rPr>
          <w:rFonts w:ascii="Times New Roman" w:hAnsi="Times New Roman" w:cs="Times New Roman"/>
          <w:b/>
          <w:sz w:val="24"/>
          <w:szCs w:val="24"/>
        </w:rPr>
        <w:t>СРОК ХРАНЕНИЯ</w:t>
      </w: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>6 месяцев с даты изготовления в нераспечатанной заводской упаковке в сухом помещении при температуре от минус 40</w:t>
      </w:r>
      <w:r w:rsidRPr="00E8150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8150C">
        <w:rPr>
          <w:rFonts w:ascii="Times New Roman" w:hAnsi="Times New Roman" w:cs="Times New Roman"/>
          <w:sz w:val="24"/>
          <w:szCs w:val="24"/>
        </w:rPr>
        <w:t>С до плюс 60</w:t>
      </w:r>
      <w:r w:rsidRPr="00E8150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8150C">
        <w:rPr>
          <w:rFonts w:ascii="Times New Roman" w:hAnsi="Times New Roman" w:cs="Times New Roman"/>
          <w:sz w:val="24"/>
          <w:szCs w:val="24"/>
        </w:rPr>
        <w:t>С.</w:t>
      </w: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:rsid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50C">
        <w:rPr>
          <w:rFonts w:ascii="Times New Roman" w:hAnsi="Times New Roman" w:cs="Times New Roman"/>
          <w:sz w:val="24"/>
          <w:szCs w:val="24"/>
        </w:rPr>
        <w:t xml:space="preserve">Материал огнеопасен! Не работать вблизи открытого огня. Не допускать попадания в органы пищеварения и дыхания. Обязательное использование средств индивидуальной защиты. </w:t>
      </w:r>
    </w:p>
    <w:p w:rsidR="00E426BC" w:rsidRDefault="00E426B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6BC" w:rsidRPr="00E8150C" w:rsidRDefault="00E426B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BC">
        <w:rPr>
          <w:rFonts w:ascii="Times New Roman" w:hAnsi="Times New Roman" w:cs="Times New Roman"/>
          <w:b/>
          <w:sz w:val="24"/>
          <w:szCs w:val="24"/>
        </w:rPr>
        <w:t>ЦВЕТА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26BC">
        <w:rPr>
          <w:rFonts w:ascii="Times New Roman" w:hAnsi="Times New Roman" w:cs="Times New Roman"/>
          <w:iCs/>
          <w:sz w:val="24"/>
          <w:szCs w:val="24"/>
        </w:rPr>
        <w:t>бел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E426BC">
        <w:rPr>
          <w:rFonts w:ascii="Times New Roman" w:hAnsi="Times New Roman" w:cs="Times New Roman"/>
          <w:iCs/>
          <w:sz w:val="24"/>
          <w:szCs w:val="24"/>
        </w:rPr>
        <w:t>, желт</w:t>
      </w:r>
      <w:r>
        <w:rPr>
          <w:rFonts w:ascii="Times New Roman" w:hAnsi="Times New Roman" w:cs="Times New Roman"/>
          <w:iCs/>
          <w:sz w:val="24"/>
          <w:szCs w:val="24"/>
        </w:rPr>
        <w:t>ый, оранжевый</w:t>
      </w:r>
      <w:r w:rsidRPr="00E426BC">
        <w:rPr>
          <w:rFonts w:ascii="Times New Roman" w:hAnsi="Times New Roman" w:cs="Times New Roman"/>
          <w:iCs/>
          <w:sz w:val="24"/>
          <w:szCs w:val="24"/>
        </w:rPr>
        <w:t>, черн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E426BC">
        <w:rPr>
          <w:rFonts w:ascii="Times New Roman" w:hAnsi="Times New Roman" w:cs="Times New Roman"/>
          <w:iCs/>
          <w:sz w:val="24"/>
          <w:szCs w:val="24"/>
        </w:rPr>
        <w:t>, син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Pr="00E426BC">
        <w:rPr>
          <w:rFonts w:ascii="Times New Roman" w:hAnsi="Times New Roman" w:cs="Times New Roman"/>
          <w:iCs/>
          <w:sz w:val="24"/>
          <w:szCs w:val="24"/>
        </w:rPr>
        <w:t>, красн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</w:p>
    <w:p w:rsidR="00E8150C" w:rsidRDefault="00E81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150C" w:rsidRPr="00E8150C" w:rsidRDefault="00E8150C" w:rsidP="00E8150C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50C">
        <w:rPr>
          <w:rFonts w:ascii="Times New Roman" w:hAnsi="Times New Roman" w:cs="Times New Roman"/>
          <w:b/>
          <w:sz w:val="24"/>
          <w:szCs w:val="24"/>
        </w:rPr>
        <w:lastRenderedPageBreak/>
        <w:t>УКАЗАНИЯ ПО ПРИМЕНЕНИЮ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636"/>
      </w:tblGrid>
      <w:tr w:rsidR="00E8150C" w:rsidRPr="00E8150C" w:rsidTr="00607CD0">
        <w:trPr>
          <w:trHeight w:val="870"/>
        </w:trPr>
        <w:tc>
          <w:tcPr>
            <w:tcW w:w="8863" w:type="dxa"/>
            <w:gridSpan w:val="2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поверхности.</w:t>
            </w:r>
          </w:p>
          <w:p w:rsidR="00E8150C" w:rsidRPr="00E8150C" w:rsidRDefault="00E8150C" w:rsidP="006C2FEA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Поверхность дорожного полотна должна быть чистой, сухой, очищена от пыли, песка и масел. Не допускается нанесение краски на неподготовленную поверхность и на свежеуложенное дорожное покрытие.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6C2FEA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50C" w:rsidRPr="00E8150C">
              <w:rPr>
                <w:rFonts w:ascii="Times New Roman" w:hAnsi="Times New Roman" w:cs="Times New Roman"/>
                <w:sz w:val="24"/>
                <w:szCs w:val="24"/>
              </w:rPr>
              <w:t>одготовка к применению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Перед применением краску  тщательно перемешивают и при необходимости разбавляют до рабочей вязкости растворителем Р-4 или смесью ацетона и толуола в соотношении 1:1.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Способ нанесения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разметку дорожного покрытия удобней с помощью трафарета и специальной машины, которая распыляет состав по поверхности дороги. </w:t>
            </w:r>
          </w:p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Толщина высушенного покрытия краски в зависимости от типа дорожного покрытия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-для дорожных покрытий с интенсивным движением-н/м 600 мкм</w:t>
            </w:r>
          </w:p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- для дорожных покрытий с менее интенсивным движением-н/м 400 мкм</w:t>
            </w:r>
          </w:p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Для обеспечения свет возвращающего  эффекта (белая, желтая), покрытия следует в течении первых 5 сек после нанесения посыпать на краску специальные стеклянные шарики размером от 100 до 600 мкм. расход стеклянных шариков составляет от 250до 550 г/м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Условия нанесения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- температура воздуха от 5°C до 30°C</w:t>
            </w:r>
          </w:p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относительная влажность до 75% </w:t>
            </w:r>
          </w:p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Время высыхания (</w:t>
            </w:r>
            <w:r w:rsidRPr="00E8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DFT</w:t>
            </w: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=150 мкм)- для класса  ВВ2   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Адгезия, баллы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перетира</w:t>
            </w:r>
            <w:proofErr w:type="spellEnd"/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, мкм, н/б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150C" w:rsidRPr="00E8150C" w:rsidTr="00607CD0">
        <w:trPr>
          <w:trHeight w:val="332"/>
        </w:trPr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Условная вязкость, с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</w:p>
        </w:tc>
      </w:tr>
      <w:tr w:rsidR="00E8150C" w:rsidRPr="00E8150C" w:rsidTr="00607CD0">
        <w:tc>
          <w:tcPr>
            <w:tcW w:w="3227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Промывка оборудования</w:t>
            </w:r>
          </w:p>
        </w:tc>
        <w:tc>
          <w:tcPr>
            <w:tcW w:w="5636" w:type="dxa"/>
          </w:tcPr>
          <w:p w:rsidR="00E8150C" w:rsidRPr="00E8150C" w:rsidRDefault="00E8150C" w:rsidP="00E8150C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50C">
              <w:rPr>
                <w:rFonts w:ascii="Times New Roman" w:hAnsi="Times New Roman" w:cs="Times New Roman"/>
                <w:sz w:val="24"/>
                <w:szCs w:val="24"/>
              </w:rPr>
              <w:t>растворителем Р-4 или смесью ацетона и толуола в соотношении 1:1.</w:t>
            </w:r>
          </w:p>
        </w:tc>
      </w:tr>
    </w:tbl>
    <w:p w:rsidR="00E8150C" w:rsidRPr="00E8150C" w:rsidRDefault="00E8150C" w:rsidP="00E8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50C" w:rsidRPr="00E8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11235E"/>
    <w:rsid w:val="006C2FEA"/>
    <w:rsid w:val="00774A49"/>
    <w:rsid w:val="007C79AF"/>
    <w:rsid w:val="008B4827"/>
    <w:rsid w:val="00A85F03"/>
    <w:rsid w:val="00AF4D30"/>
    <w:rsid w:val="00E426BC"/>
    <w:rsid w:val="00E8150C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7DC4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  <w:style w:type="table" w:styleId="a5">
    <w:name w:val="Table Grid"/>
    <w:basedOn w:val="a1"/>
    <w:uiPriority w:val="59"/>
    <w:rsid w:val="00E815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6</cp:revision>
  <dcterms:created xsi:type="dcterms:W3CDTF">2021-01-27T13:09:00Z</dcterms:created>
  <dcterms:modified xsi:type="dcterms:W3CDTF">2021-01-27T13:23:00Z</dcterms:modified>
</cp:coreProperties>
</file>